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7EB6F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040344">
        <w:rPr>
          <w:rFonts w:ascii="Times New Roman" w:eastAsia="Arial Unicode MS" w:hAnsi="Times New Roman" w:cs="Times New Roman"/>
          <w:b/>
          <w:kern w:val="0"/>
          <w:sz w:val="24"/>
          <w:szCs w:val="24"/>
          <w:lang w:eastAsia="lv-LV"/>
          <w14:ligatures w14:val="none"/>
        </w:rPr>
        <w:t>9</w:t>
      </w:r>
    </w:p>
    <w:p w14:paraId="51A114AB" w14:textId="7065EF2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040344">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48964E6B" w14:textId="77777777" w:rsidR="00040344" w:rsidRPr="00CD25C6" w:rsidRDefault="00040344" w:rsidP="008C12D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315" w:name="_Hlk181190969"/>
      <w:bookmarkStart w:id="316" w:name="_Hlk175569947"/>
      <w:bookmarkStart w:id="317" w:name="_Hlk175567564"/>
      <w:bookmarkStart w:id="318" w:name="_Hlk175567387"/>
      <w:bookmarkStart w:id="319" w:name="_Hlk175220655"/>
      <w:bookmarkStart w:id="320" w:name="_Hlk175567161"/>
      <w:bookmarkStart w:id="321" w:name="_Hlk175566972"/>
      <w:bookmarkStart w:id="322" w:name="_Hlk175566698"/>
      <w:bookmarkStart w:id="323" w:name="_Hlk175566400"/>
      <w:bookmarkStart w:id="324" w:name="_Hlk175564452"/>
      <w:bookmarkStart w:id="325" w:name="_Hlk175564197"/>
      <w:bookmarkStart w:id="326" w:name="_Hlk175563504"/>
      <w:bookmarkStart w:id="327" w:name="_Hlk175563119"/>
      <w:bookmarkStart w:id="328" w:name="_Hlk175562928"/>
      <w:bookmarkStart w:id="329" w:name="_Hlk175562696"/>
      <w:bookmarkStart w:id="330" w:name="_Hlk175562507"/>
      <w:bookmarkStart w:id="331" w:name="_Hlk175234564"/>
      <w:bookmarkStart w:id="332" w:name="_Hlk175228209"/>
      <w:bookmarkStart w:id="333" w:name="_Hlk175221441"/>
      <w:bookmarkStart w:id="334" w:name="_Hlk175221241"/>
      <w:bookmarkStart w:id="335" w:name="_Hlk157407418"/>
      <w:bookmarkStart w:id="336" w:name="_Hlk175569735"/>
      <w:bookmarkStart w:id="337" w:name="_Hlk175569154"/>
      <w:bookmarkStart w:id="338" w:name="_Hlk175568390"/>
      <w:bookmarkStart w:id="339" w:name="_Hlk175568187"/>
      <w:bookmarkStart w:id="340" w:name="_Hlk175568032"/>
      <w:bookmarkStart w:id="341" w:name="_Hlk181190223"/>
      <w:bookmarkStart w:id="342" w:name="_Hlk181190128"/>
      <w:bookmarkStart w:id="343" w:name="_Hlk181189877"/>
      <w:bookmarkStart w:id="344" w:name="_Hlk181189753"/>
      <w:bookmarkStart w:id="345" w:name="_Hlk181189545"/>
      <w:bookmarkStart w:id="346" w:name="_Hlk181189417"/>
      <w:bookmarkStart w:id="347" w:name="_Hlk181189301"/>
      <w:bookmarkStart w:id="348" w:name="_Hlk181189155"/>
      <w:bookmarkStart w:id="349" w:name="_Hlk181189022"/>
      <w:bookmarkStart w:id="350" w:name="_Hlk181188854"/>
      <w:bookmarkStart w:id="351" w:name="_Hlk181188666"/>
      <w:bookmarkStart w:id="352" w:name="_Hlk181188497"/>
      <w:bookmarkStart w:id="353" w:name="_Hlk181188370"/>
      <w:bookmarkStart w:id="354" w:name="_Hlk181187765"/>
      <w:bookmarkStart w:id="355" w:name="_Hlk181183887"/>
      <w:bookmarkStart w:id="356" w:name="_Hlk181183656"/>
      <w:bookmarkStart w:id="357" w:name="_Hlk181183395"/>
      <w:bookmarkStart w:id="358" w:name="_Hlk181182732"/>
      <w:bookmarkStart w:id="359" w:name="_Hlk181182040"/>
      <w:bookmarkStart w:id="360" w:name="_Hlk181181449"/>
      <w:bookmarkStart w:id="361" w:name="_Hlk181181325"/>
      <w:bookmarkStart w:id="362" w:name="_Hlk181181172"/>
      <w:bookmarkStart w:id="363" w:name="_Hlk181180756"/>
      <w:bookmarkStart w:id="364" w:name="_Hlk181180473"/>
      <w:bookmarkStart w:id="365" w:name="_Hlk181180251"/>
      <w:bookmarkStart w:id="366" w:name="_Hlk181179792"/>
      <w:bookmarkStart w:id="367" w:name="_Hlk181107436"/>
      <w:bookmarkStart w:id="368" w:name="_Hlk181107229"/>
      <w:r w:rsidRPr="00CD25C6">
        <w:rPr>
          <w:rFonts w:ascii="Times New Roman" w:eastAsia="Times New Roman" w:hAnsi="Times New Roman" w:cs="Times New Roman"/>
          <w:b/>
          <w:noProof/>
          <w:color w:val="000000"/>
          <w:kern w:val="0"/>
          <w:sz w:val="24"/>
          <w:szCs w:val="24"/>
          <w:lang w:eastAsia="lv-LV"/>
          <w14:ligatures w14:val="none"/>
        </w:rPr>
        <w:t xml:space="preserve">Par grozījumiem Madonas novada pašvaldības </w:t>
      </w:r>
      <w:r>
        <w:rPr>
          <w:rFonts w:ascii="Times New Roman" w:eastAsia="Times New Roman" w:hAnsi="Times New Roman" w:cs="Times New Roman"/>
          <w:b/>
          <w:noProof/>
          <w:color w:val="000000"/>
          <w:kern w:val="0"/>
          <w:sz w:val="24"/>
          <w:szCs w:val="24"/>
          <w:lang w:eastAsia="lv-LV"/>
          <w14:ligatures w14:val="none"/>
        </w:rPr>
        <w:t>28</w:t>
      </w:r>
      <w:r w:rsidRPr="00CD25C6">
        <w:rPr>
          <w:rFonts w:ascii="Times New Roman" w:eastAsia="Times New Roman" w:hAnsi="Times New Roman" w:cs="Times New Roman"/>
          <w:b/>
          <w:noProof/>
          <w:color w:val="000000"/>
          <w:kern w:val="0"/>
          <w:sz w:val="24"/>
          <w:szCs w:val="24"/>
          <w:lang w:eastAsia="lv-LV"/>
          <w14:ligatures w14:val="none"/>
        </w:rPr>
        <w:t>.0</w:t>
      </w:r>
      <w:r>
        <w:rPr>
          <w:rFonts w:ascii="Times New Roman" w:eastAsia="Times New Roman" w:hAnsi="Times New Roman" w:cs="Times New Roman"/>
          <w:b/>
          <w:noProof/>
          <w:color w:val="000000"/>
          <w:kern w:val="0"/>
          <w:sz w:val="24"/>
          <w:szCs w:val="24"/>
          <w:lang w:eastAsia="lv-LV"/>
          <w14:ligatures w14:val="none"/>
        </w:rPr>
        <w:t>3</w:t>
      </w:r>
      <w:r w:rsidRPr="00CD25C6">
        <w:rPr>
          <w:rFonts w:ascii="Times New Roman" w:eastAsia="Times New Roman" w:hAnsi="Times New Roman" w:cs="Times New Roman"/>
          <w:b/>
          <w:noProof/>
          <w:color w:val="000000"/>
          <w:kern w:val="0"/>
          <w:sz w:val="24"/>
          <w:szCs w:val="24"/>
          <w:lang w:eastAsia="lv-LV"/>
          <w14:ligatures w14:val="none"/>
        </w:rPr>
        <w:t xml:space="preserve">.2024. domes lēmumumā Nr. </w:t>
      </w:r>
      <w:r>
        <w:rPr>
          <w:rFonts w:ascii="Times New Roman" w:eastAsia="Times New Roman" w:hAnsi="Times New Roman" w:cs="Times New Roman"/>
          <w:b/>
          <w:noProof/>
          <w:color w:val="000000"/>
          <w:kern w:val="0"/>
          <w:sz w:val="24"/>
          <w:szCs w:val="24"/>
          <w:lang w:eastAsia="lv-LV"/>
          <w14:ligatures w14:val="none"/>
        </w:rPr>
        <w:t>230</w:t>
      </w:r>
      <w:r w:rsidRPr="00CD25C6">
        <w:rPr>
          <w:rFonts w:ascii="Times New Roman" w:eastAsia="Times New Roman" w:hAnsi="Times New Roman" w:cs="Times New Roman"/>
          <w:b/>
          <w:noProof/>
          <w:color w:val="000000"/>
          <w:kern w:val="0"/>
          <w:sz w:val="24"/>
          <w:szCs w:val="24"/>
          <w:lang w:eastAsia="lv-LV"/>
          <w14:ligatures w14:val="none"/>
        </w:rPr>
        <w:t xml:space="preserve"> (protokols Nr. </w:t>
      </w:r>
      <w:r>
        <w:rPr>
          <w:rFonts w:ascii="Times New Roman" w:eastAsia="Times New Roman" w:hAnsi="Times New Roman" w:cs="Times New Roman"/>
          <w:b/>
          <w:noProof/>
          <w:color w:val="000000"/>
          <w:kern w:val="0"/>
          <w:sz w:val="24"/>
          <w:szCs w:val="24"/>
          <w:lang w:eastAsia="lv-LV"/>
          <w14:ligatures w14:val="none"/>
        </w:rPr>
        <w:t>6</w:t>
      </w:r>
      <w:r w:rsidRPr="00CD25C6">
        <w:rPr>
          <w:rFonts w:ascii="Times New Roman" w:eastAsia="Times New Roman" w:hAnsi="Times New Roman" w:cs="Times New Roman"/>
          <w:b/>
          <w:noProof/>
          <w:color w:val="000000"/>
          <w:kern w:val="0"/>
          <w:sz w:val="24"/>
          <w:szCs w:val="24"/>
          <w:lang w:eastAsia="lv-LV"/>
          <w14:ligatures w14:val="none"/>
        </w:rPr>
        <w:t xml:space="preserve">, </w:t>
      </w:r>
      <w:r>
        <w:rPr>
          <w:rFonts w:ascii="Times New Roman" w:eastAsia="Times New Roman" w:hAnsi="Times New Roman" w:cs="Times New Roman"/>
          <w:b/>
          <w:noProof/>
          <w:color w:val="000000"/>
          <w:kern w:val="0"/>
          <w:sz w:val="24"/>
          <w:szCs w:val="24"/>
          <w:lang w:eastAsia="lv-LV"/>
          <w14:ligatures w14:val="none"/>
        </w:rPr>
        <w:t>82</w:t>
      </w:r>
      <w:r w:rsidRPr="00CD25C6">
        <w:rPr>
          <w:rFonts w:ascii="Times New Roman" w:eastAsia="Times New Roman" w:hAnsi="Times New Roman" w:cs="Times New Roman"/>
          <w:b/>
          <w:noProof/>
          <w:color w:val="000000"/>
          <w:kern w:val="0"/>
          <w:sz w:val="24"/>
          <w:szCs w:val="24"/>
          <w:lang w:eastAsia="lv-LV"/>
          <w14:ligatures w14:val="none"/>
        </w:rPr>
        <w:t>. p.) “Par projekta “Industriālās zonas un uzņēmējdarbības infrastruktūras izveide Madonas pilsētā Madonas novadā” sagatavošanu un nepieciešamā līdzfinansējuma nodrošināšanu”</w:t>
      </w:r>
    </w:p>
    <w:p w14:paraId="0043018A" w14:textId="77777777" w:rsidR="00040344" w:rsidRPr="00CD25C6" w:rsidRDefault="00040344" w:rsidP="008C12D6">
      <w:pPr>
        <w:spacing w:after="0" w:line="240" w:lineRule="auto"/>
        <w:jc w:val="both"/>
        <w:rPr>
          <w:rFonts w:ascii="Times New Roman" w:eastAsia="Times New Roman" w:hAnsi="Times New Roman" w:cs="Times New Roman"/>
          <w:i/>
          <w:iCs/>
          <w:kern w:val="0"/>
          <w:sz w:val="24"/>
          <w:szCs w:val="24"/>
          <w:lang w:eastAsia="lv-LV"/>
          <w14:ligatures w14:val="none"/>
        </w:rPr>
      </w:pPr>
      <w:bookmarkStart w:id="369" w:name="_Hlk175654507"/>
      <w:bookmarkStart w:id="370" w:name="_Hlk175653119"/>
      <w:bookmarkStart w:id="371" w:name="_Hlk175652992"/>
      <w:bookmarkStart w:id="372" w:name="_Hlk175652581"/>
      <w:bookmarkStart w:id="373" w:name="_Hlk175652308"/>
      <w:bookmarkStart w:id="374" w:name="_Hlk175652167"/>
      <w:bookmarkStart w:id="375" w:name="_Hlk175651485"/>
      <w:bookmarkStart w:id="376" w:name="_Hlk175651206"/>
      <w:bookmarkStart w:id="377" w:name="_Hlk175650774"/>
      <w:bookmarkStart w:id="378" w:name="_Hlk175650517"/>
      <w:bookmarkStart w:id="379" w:name="_Hlk175650239"/>
      <w:bookmarkStart w:id="380" w:name="_Hlk175649187"/>
      <w:bookmarkStart w:id="381" w:name="_Hlk175647307"/>
      <w:bookmarkStart w:id="382" w:name="_Hlk175587690"/>
      <w:bookmarkStart w:id="383" w:name="_Hlk175587358"/>
      <w:bookmarkStart w:id="384" w:name="_Hlk175586929"/>
      <w:bookmarkStart w:id="385" w:name="_Hlk175572388"/>
      <w:bookmarkStart w:id="386" w:name="_Hlk175572089"/>
      <w:bookmarkStart w:id="387" w:name="_Hlk175571769"/>
      <w:bookmarkStart w:id="388" w:name="_Hlk175571616"/>
      <w:bookmarkStart w:id="389" w:name="_Hlk175571343"/>
      <w:bookmarkStart w:id="390" w:name="_Hlk175571178"/>
      <w:bookmarkStart w:id="391" w:name="_Hlk175570959"/>
      <w:bookmarkEnd w:id="315"/>
    </w:p>
    <w:p w14:paraId="259EA968" w14:textId="77777777" w:rsidR="00040344" w:rsidRPr="00CD25C6" w:rsidRDefault="00040344" w:rsidP="008C12D6">
      <w:pPr>
        <w:keepNext/>
        <w:spacing w:after="0" w:line="240" w:lineRule="auto"/>
        <w:ind w:firstLine="720"/>
        <w:jc w:val="both"/>
        <w:outlineLvl w:val="0"/>
        <w:rPr>
          <w:rFonts w:ascii="Times New Roman" w:eastAsia="Arial Unicode MS" w:hAnsi="Times New Roman" w:cs="Times New Roman"/>
          <w:kern w:val="0"/>
          <w:sz w:val="24"/>
          <w:szCs w:val="24"/>
          <w:lang w:eastAsia="lv-LV"/>
          <w14:ligatures w14:val="none"/>
        </w:rPr>
      </w:pPr>
      <w:r w:rsidRPr="00CD25C6">
        <w:rPr>
          <w:rFonts w:ascii="Times New Roman" w:eastAsia="Times New Roman" w:hAnsi="Times New Roman" w:cs="Times New Roman"/>
          <w:iCs/>
          <w:kern w:val="0"/>
          <w:sz w:val="24"/>
          <w:szCs w:val="24"/>
          <w:lang w:eastAsia="lv-LV"/>
          <w14:ligatures w14:val="none"/>
        </w:rPr>
        <w:t>Madonas novada pašvaldības dome 28.03.2024. pieņēma lēmumu Nr.</w:t>
      </w:r>
      <w:r w:rsidRPr="00CD25C6">
        <w:rPr>
          <w:rFonts w:ascii="Times New Roman" w:eastAsia="Arial Unicode MS" w:hAnsi="Times New Roman" w:cs="Times New Roman"/>
          <w:kern w:val="0"/>
          <w:sz w:val="24"/>
          <w:szCs w:val="24"/>
          <w:lang w:eastAsia="lv-LV"/>
          <w14:ligatures w14:val="none"/>
        </w:rPr>
        <w:t xml:space="preserve"> 230 (protokols Nr. 6, 82. p.) “Par projekta “Industriālās zonas un uzņēmējdarbības infrastruktūras izveide Madonas pilsētā Madonas novadā” sagatavošanu un nepieciešamā līdzfinansējuma nodrošināšanu” (turpmāk – projekts). </w:t>
      </w:r>
    </w:p>
    <w:p w14:paraId="52D5BCF2" w14:textId="77777777" w:rsidR="00040344" w:rsidRPr="007D1AE1" w:rsidRDefault="00040344" w:rsidP="008C12D6">
      <w:pPr>
        <w:keepNext/>
        <w:spacing w:after="0" w:line="240" w:lineRule="auto"/>
        <w:ind w:firstLine="720"/>
        <w:jc w:val="both"/>
        <w:outlineLvl w:val="0"/>
        <w:rPr>
          <w:rFonts w:ascii="Times New Roman" w:eastAsia="Calibri" w:hAnsi="Times New Roman" w:cs="Times New Roman"/>
          <w:kern w:val="0"/>
          <w:sz w:val="24"/>
          <w:szCs w:val="24"/>
          <w:lang w:eastAsia="lv-LV"/>
          <w14:ligatures w14:val="none"/>
        </w:rPr>
      </w:pPr>
      <w:r w:rsidRPr="00CD25C6">
        <w:rPr>
          <w:rFonts w:ascii="Times New Roman" w:eastAsia="Calibri" w:hAnsi="Times New Roman" w:cs="Times New Roman"/>
          <w:kern w:val="0"/>
          <w:sz w:val="24"/>
          <w:szCs w:val="24"/>
          <w:lang w:eastAsia="lv-LV"/>
          <w14:ligatures w14:val="none"/>
        </w:rPr>
        <w:t xml:space="preserve">Saskaņā ar būvprojekta </w:t>
      </w:r>
      <w:r w:rsidRPr="00CD25C6">
        <w:rPr>
          <w:rFonts w:ascii="Times New Roman" w:eastAsia="Arial Unicode MS" w:hAnsi="Times New Roman" w:cs="Times New Roman"/>
          <w:kern w:val="0"/>
          <w:sz w:val="24"/>
          <w:szCs w:val="24"/>
          <w:lang w:eastAsia="lv-LV"/>
          <w14:ligatures w14:val="none"/>
        </w:rPr>
        <w:t>“Ražošanas ēku un laukuma jaunbūve īpašumā Saules ielā 71 Madonā”</w:t>
      </w:r>
      <w:r>
        <w:rPr>
          <w:rFonts w:ascii="Times New Roman" w:eastAsia="Arial Unicode MS" w:hAnsi="Times New Roman" w:cs="Times New Roman"/>
          <w:kern w:val="0"/>
          <w:sz w:val="24"/>
          <w:szCs w:val="24"/>
          <w:lang w:eastAsia="lv-LV"/>
          <w14:ligatures w14:val="none"/>
        </w:rPr>
        <w:t xml:space="preserve"> </w:t>
      </w:r>
      <w:r w:rsidRPr="00CD25C6">
        <w:rPr>
          <w:rFonts w:ascii="Times New Roman" w:eastAsia="Calibri" w:hAnsi="Times New Roman" w:cs="Times New Roman"/>
          <w:kern w:val="0"/>
          <w:sz w:val="24"/>
          <w:szCs w:val="24"/>
          <w:lang w:eastAsia="lv-LV"/>
          <w14:ligatures w14:val="none"/>
        </w:rPr>
        <w:t>izstrādātāju sastādīto izmaksu tāmi projektā paredzēto aktivitāšu īstenošanai plānotās projekta kopējās izmaksas sastāda EUR 5 928 042,97</w:t>
      </w:r>
      <w:bookmarkStart w:id="392" w:name="_Hlk176443215"/>
      <w:bookmarkStart w:id="393" w:name="_Hlk176442980"/>
      <w:r w:rsidRPr="00CD25C6">
        <w:rPr>
          <w:rFonts w:ascii="Times New Roman" w:eastAsia="Calibri" w:hAnsi="Times New Roman" w:cs="Times New Roman"/>
          <w:kern w:val="0"/>
          <w:sz w:val="24"/>
          <w:szCs w:val="24"/>
          <w:lang w:eastAsia="lv-LV"/>
          <w14:ligatures w14:val="none"/>
        </w:rPr>
        <w:t xml:space="preserve">, </w:t>
      </w:r>
      <w:bookmarkEnd w:id="392"/>
      <w:bookmarkEnd w:id="393"/>
      <w:r w:rsidRPr="00CD25C6">
        <w:rPr>
          <w:rFonts w:ascii="Times New Roman" w:eastAsia="Calibri" w:hAnsi="Times New Roman" w:cs="Times New Roman"/>
          <w:kern w:val="0"/>
          <w:sz w:val="24"/>
          <w:szCs w:val="24"/>
          <w:lang w:eastAsia="lv-LV"/>
          <w14:ligatures w14:val="none"/>
        </w:rPr>
        <w:t xml:space="preserve">t.sk. Taisnīgas pārkārtošanās fonda finansējums EUR 3 000 000,00 (trīs miljoni euro, 00 centi), pašvaldības līdzfinansējums  EUR 2 928 042,97 (divi miljoni deviņi simti divdesmit astoņi tūkstoši četrdesmit divi euro, 97 centi). </w:t>
      </w:r>
      <w:r w:rsidRPr="00CD25C6">
        <w:rPr>
          <w:rFonts w:ascii="Times New Roman" w:eastAsia="Arial Unicode MS" w:hAnsi="Times New Roman" w:cs="Times New Roman"/>
          <w:kern w:val="0"/>
          <w:sz w:val="24"/>
          <w:szCs w:val="24"/>
          <w:lang w:eastAsia="lv-LV"/>
          <w14:ligatures w14:val="none"/>
        </w:rPr>
        <w:t>Projektā veikto darbību Pievienotās vērtības nodokļa izmaksas tiks deklarētas kā priekšnodoklis, kas ir atgūstams no valsts budžeta.</w:t>
      </w:r>
    </w:p>
    <w:p w14:paraId="5E90126F" w14:textId="66AFC09D" w:rsidR="00040344" w:rsidRPr="00040344" w:rsidRDefault="00040344" w:rsidP="008C12D6">
      <w:pPr>
        <w:keepNext/>
        <w:spacing w:after="0" w:line="240" w:lineRule="auto"/>
        <w:ind w:firstLine="720"/>
        <w:jc w:val="both"/>
        <w:outlineLvl w:val="0"/>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Ņemot vērā, ka projekta ietvaros tiks izbūvēta infrastruktūra uzņēmējdarbības attīstībai, projekta īstenošanai nepieciešamā </w:t>
      </w:r>
      <w:r w:rsidRPr="00CD25C6">
        <w:rPr>
          <w:rFonts w:ascii="Times New Roman" w:eastAsia="Calibri" w:hAnsi="Times New Roman" w:cs="Times New Roman"/>
          <w:kern w:val="0"/>
          <w:sz w:val="24"/>
          <w:szCs w:val="24"/>
          <w:lang w:eastAsia="lv-LV"/>
          <w14:ligatures w14:val="none"/>
        </w:rPr>
        <w:t>līdzfinansē</w:t>
      </w:r>
      <w:r>
        <w:rPr>
          <w:rFonts w:ascii="Times New Roman" w:eastAsia="Calibri" w:hAnsi="Times New Roman" w:cs="Times New Roman"/>
          <w:kern w:val="0"/>
          <w:sz w:val="24"/>
          <w:szCs w:val="24"/>
          <w:lang w:eastAsia="lv-LV"/>
          <w14:ligatures w14:val="none"/>
        </w:rPr>
        <w:t>juma</w:t>
      </w:r>
      <w:r w:rsidRPr="00CD25C6">
        <w:rPr>
          <w:rFonts w:ascii="Times New Roman" w:eastAsia="Calibri" w:hAnsi="Times New Roman" w:cs="Times New Roman"/>
          <w:kern w:val="0"/>
          <w:sz w:val="24"/>
          <w:szCs w:val="24"/>
          <w:lang w:eastAsia="lv-LV"/>
          <w14:ligatures w14:val="none"/>
        </w:rPr>
        <w:t xml:space="preserve"> un priekšfinansē</w:t>
      </w:r>
      <w:r>
        <w:rPr>
          <w:rFonts w:ascii="Times New Roman" w:eastAsia="Calibri" w:hAnsi="Times New Roman" w:cs="Times New Roman"/>
          <w:kern w:val="0"/>
          <w:sz w:val="24"/>
          <w:szCs w:val="24"/>
          <w:lang w:eastAsia="lv-LV"/>
          <w14:ligatures w14:val="none"/>
        </w:rPr>
        <w:t>juma,</w:t>
      </w:r>
      <w:r w:rsidR="008C12D6">
        <w:rPr>
          <w:rFonts w:ascii="Times New Roman" w:eastAsia="Calibri" w:hAnsi="Times New Roman" w:cs="Times New Roman"/>
          <w:kern w:val="0"/>
          <w:sz w:val="24"/>
          <w:szCs w:val="24"/>
          <w:lang w:eastAsia="lv-LV"/>
          <w14:ligatures w14:val="none"/>
        </w:rPr>
        <w:t xml:space="preserve"> </w:t>
      </w:r>
      <w:r w:rsidRPr="00A66645">
        <w:rPr>
          <w:rFonts w:ascii="Times New Roman" w:eastAsia="Arial Unicode MS" w:hAnsi="Times New Roman" w:cs="Times New Roman"/>
          <w:kern w:val="0"/>
          <w:sz w:val="24"/>
          <w:szCs w:val="24"/>
          <w:lang w:eastAsia="lv-LV"/>
          <w14:ligatures w14:val="none"/>
        </w:rPr>
        <w:t>t.sk. privāto attiecināmo izmaksu segšanai, tiks ņemts aizņēmums ar tirgus procentu likmi Valsts kasē 4 428 042,97 EUR apmērā</w:t>
      </w:r>
      <w:r w:rsidRPr="00CD25C6">
        <w:rPr>
          <w:rFonts w:ascii="Times New Roman" w:eastAsia="Calibri" w:hAnsi="Times New Roman" w:cs="Times New Roman"/>
          <w:kern w:val="0"/>
          <w:sz w:val="24"/>
          <w:szCs w:val="24"/>
          <w:lang w:eastAsia="lv-LV"/>
          <w14:ligatures w14:val="none"/>
        </w:rPr>
        <w:t>.</w:t>
      </w:r>
      <w:r>
        <w:rPr>
          <w:rFonts w:ascii="Times New Roman" w:eastAsia="Calibri" w:hAnsi="Times New Roman" w:cs="Times New Roman"/>
          <w:kern w:val="0"/>
          <w:sz w:val="24"/>
          <w:szCs w:val="24"/>
          <w:lang w:eastAsia="lv-LV"/>
          <w14:ligatures w14:val="none"/>
        </w:rPr>
        <w:t xml:space="preserve"> </w:t>
      </w:r>
      <w:r w:rsidRPr="00CD25C6">
        <w:rPr>
          <w:rFonts w:ascii="Times New Roman" w:eastAsia="Calibri" w:hAnsi="Times New Roman" w:cs="Times New Roman"/>
          <w:kern w:val="0"/>
          <w:sz w:val="24"/>
          <w:szCs w:val="24"/>
          <w:lang w:eastAsia="lv-LV"/>
          <w14:ligatures w14:val="none"/>
        </w:rPr>
        <w:t>Projekta kopējo izmaksu apmērs tiks precizēts pēc projektā paredzēto iepirkumu veikšanas.</w:t>
      </w:r>
      <w:bookmarkStart w:id="394" w:name="_Hlk176446596"/>
    </w:p>
    <w:bookmarkEnd w:id="394"/>
    <w:p w14:paraId="73D39020" w14:textId="77777777" w:rsidR="007C3F99" w:rsidRDefault="00040344" w:rsidP="008C12D6">
      <w:pPr>
        <w:suppressAutoHyphens/>
        <w:spacing w:after="0" w:line="240" w:lineRule="auto"/>
        <w:ind w:right="43" w:firstLine="720"/>
        <w:jc w:val="both"/>
        <w:rPr>
          <w:rFonts w:ascii="Times New Roman" w:eastAsia="Calibri" w:hAnsi="Times New Roman" w:cs="Times New Roman"/>
          <w:b/>
          <w:color w:val="000000"/>
          <w:kern w:val="0"/>
          <w:sz w:val="24"/>
          <w:szCs w:val="24"/>
          <w:lang w:eastAsia="hi-IN" w:bidi="hi-IN"/>
          <w14:ligatures w14:val="none"/>
        </w:rPr>
      </w:pPr>
      <w:r w:rsidRPr="001B0451">
        <w:rPr>
          <w:rFonts w:ascii="Times New Roman" w:hAnsi="Times New Roman" w:cs="Times New Roman"/>
          <w:sz w:val="24"/>
          <w:szCs w:val="24"/>
        </w:rPr>
        <w:t xml:space="preserve">Noklausījusies sniegto informāciju,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w:t>
      </w:r>
      <w:r w:rsidR="007C3F99">
        <w:rPr>
          <w:rFonts w:ascii="Times New Roman" w:eastAsia="Times New Roman" w:hAnsi="Times New Roman" w:cs="Times New Roman"/>
          <w:kern w:val="0"/>
          <w:sz w:val="24"/>
          <w:szCs w:val="24"/>
          <w:lang w:eastAsia="lo-LA" w:bidi="lo-LA"/>
          <w14:ligatures w14:val="none"/>
        </w:rPr>
        <w:t>atklāti balsojot</w:t>
      </w:r>
      <w:r w:rsidR="007C3F99">
        <w:rPr>
          <w:rFonts w:ascii="Times New Roman" w:eastAsia="Times New Roman" w:hAnsi="Times New Roman" w:cs="Times New Roman"/>
          <w:b/>
          <w:kern w:val="0"/>
          <w:sz w:val="24"/>
          <w:szCs w:val="24"/>
          <w:lang w:eastAsia="lo-LA" w:bidi="lo-LA"/>
          <w14:ligatures w14:val="none"/>
        </w:rPr>
        <w:t xml:space="preserve">: PAR – 16 </w:t>
      </w:r>
      <w:r w:rsidR="007C3F99">
        <w:rPr>
          <w:rFonts w:ascii="Times New Roman" w:eastAsia="Times New Roman" w:hAnsi="Times New Roman" w:cs="Times New Roman"/>
          <w:bCs/>
          <w:kern w:val="0"/>
          <w:sz w:val="24"/>
          <w:szCs w:val="24"/>
          <w:lang w:eastAsia="lo-LA" w:bidi="lo-LA"/>
          <w14:ligatures w14:val="none"/>
        </w:rPr>
        <w:t>(</w:t>
      </w:r>
      <w:r w:rsidR="007C3F99">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7C3F99">
        <w:rPr>
          <w:rFonts w:ascii="Times New Roman" w:eastAsia="Times New Roman" w:hAnsi="Times New Roman" w:cs="Times New Roman"/>
          <w:bCs/>
          <w:kern w:val="0"/>
          <w:sz w:val="24"/>
          <w:szCs w:val="24"/>
          <w:lang w:eastAsia="lo-LA" w:bidi="lo-LA"/>
          <w14:ligatures w14:val="none"/>
        </w:rPr>
        <w:t xml:space="preserve">), </w:t>
      </w:r>
      <w:r w:rsidR="007C3F99">
        <w:rPr>
          <w:rFonts w:ascii="Times New Roman" w:eastAsia="Times New Roman" w:hAnsi="Times New Roman" w:cs="Times New Roman"/>
          <w:b/>
          <w:kern w:val="0"/>
          <w:sz w:val="24"/>
          <w:szCs w:val="24"/>
          <w:lang w:eastAsia="lo-LA" w:bidi="lo-LA"/>
          <w14:ligatures w14:val="none"/>
        </w:rPr>
        <w:t>PRET - NAV, ATTURAS - NAV</w:t>
      </w:r>
      <w:r w:rsidR="007C3F99">
        <w:rPr>
          <w:rFonts w:ascii="Times New Roman" w:eastAsia="Times New Roman" w:hAnsi="Times New Roman" w:cs="Times New Roman"/>
          <w:kern w:val="0"/>
          <w:sz w:val="24"/>
          <w:szCs w:val="24"/>
          <w:lang w:eastAsia="lo-LA" w:bidi="lo-LA"/>
          <w14:ligatures w14:val="none"/>
        </w:rPr>
        <w:t xml:space="preserve">, Madonas novada pašvaldības dome </w:t>
      </w:r>
      <w:r w:rsidR="007C3F99">
        <w:rPr>
          <w:rFonts w:ascii="Times New Roman" w:eastAsia="Times New Roman" w:hAnsi="Times New Roman" w:cs="Times New Roman"/>
          <w:b/>
          <w:kern w:val="0"/>
          <w:sz w:val="24"/>
          <w:szCs w:val="24"/>
          <w:lang w:eastAsia="lo-LA" w:bidi="lo-LA"/>
          <w14:ligatures w14:val="none"/>
        </w:rPr>
        <w:t>NOLEMJ</w:t>
      </w:r>
      <w:r w:rsidR="007C3F99">
        <w:rPr>
          <w:rFonts w:ascii="Times New Roman" w:eastAsia="Times New Roman" w:hAnsi="Times New Roman" w:cs="Times New Roman"/>
          <w:kern w:val="0"/>
          <w:sz w:val="24"/>
          <w:szCs w:val="24"/>
          <w:lang w:eastAsia="lo-LA" w:bidi="lo-LA"/>
          <w14:ligatures w14:val="none"/>
        </w:rPr>
        <w:t>:</w:t>
      </w:r>
      <w:r w:rsidR="007C3F99">
        <w:rPr>
          <w:rFonts w:ascii="Times New Roman" w:eastAsia="Calibri" w:hAnsi="Times New Roman" w:cs="Times New Roman"/>
          <w:b/>
          <w:color w:val="000000"/>
          <w:kern w:val="0"/>
          <w:sz w:val="24"/>
          <w:szCs w:val="24"/>
          <w:lang w:eastAsia="hi-IN" w:bidi="hi-IN"/>
          <w14:ligatures w14:val="none"/>
        </w:rPr>
        <w:t xml:space="preserve">    </w:t>
      </w:r>
    </w:p>
    <w:p w14:paraId="5F880BB4" w14:textId="164D0637" w:rsidR="00040344" w:rsidRPr="001B0451" w:rsidRDefault="00040344" w:rsidP="008C12D6">
      <w:pPr>
        <w:spacing w:after="0" w:line="240" w:lineRule="auto"/>
        <w:ind w:firstLine="720"/>
        <w:jc w:val="both"/>
        <w:rPr>
          <w:rFonts w:ascii="Times New Roman" w:hAnsi="Times New Roman" w:cs="Times New Roman"/>
          <w:kern w:val="0"/>
          <w:sz w:val="24"/>
          <w:szCs w:val="24"/>
          <w14:ligatures w14:val="none"/>
        </w:rPr>
      </w:pPr>
    </w:p>
    <w:bookmarkEnd w:id="369"/>
    <w:bookmarkEnd w:id="370"/>
    <w:bookmarkEnd w:id="371"/>
    <w:bookmarkEnd w:id="372"/>
    <w:bookmarkEnd w:id="373"/>
    <w:bookmarkEnd w:id="374"/>
    <w:p w14:paraId="0135EA83" w14:textId="77777777" w:rsidR="00040344" w:rsidRPr="00D17F4A" w:rsidRDefault="00040344" w:rsidP="008C12D6">
      <w:pPr>
        <w:numPr>
          <w:ilvl w:val="0"/>
          <w:numId w:val="38"/>
        </w:numPr>
        <w:spacing w:after="0" w:line="240" w:lineRule="auto"/>
        <w:ind w:hanging="720"/>
        <w:contextualSpacing/>
        <w:jc w:val="both"/>
        <w:rPr>
          <w:rFonts w:ascii="Times New Roman" w:eastAsia="Times New Roman" w:hAnsi="Times New Roman" w:cs="Times New Roman"/>
          <w:iCs/>
          <w:kern w:val="0"/>
          <w:sz w:val="24"/>
          <w:szCs w:val="24"/>
          <w:lang w:eastAsia="lo-LA" w:bidi="lo-LA"/>
          <w14:ligatures w14:val="none"/>
        </w:rPr>
      </w:pPr>
      <w:r w:rsidRPr="00D17F4A">
        <w:rPr>
          <w:rFonts w:ascii="Times New Roman" w:eastAsia="Times New Roman" w:hAnsi="Times New Roman" w:cs="Times New Roman"/>
          <w:iCs/>
          <w:kern w:val="0"/>
          <w:sz w:val="24"/>
          <w:szCs w:val="24"/>
          <w:lang w:eastAsia="lo-LA" w:bidi="lo-LA"/>
          <w14:ligatures w14:val="none"/>
        </w:rPr>
        <w:t>Papildināt lēmumu ar 3. punktu šādā redakcijā:</w:t>
      </w:r>
    </w:p>
    <w:p w14:paraId="1FAEFBF4" w14:textId="0AD6AEED" w:rsidR="00040344" w:rsidRPr="008C12D6" w:rsidRDefault="008C12D6" w:rsidP="008C12D6">
      <w:pPr>
        <w:pStyle w:val="Sarakstarindkopa"/>
        <w:spacing w:after="0" w:line="240" w:lineRule="auto"/>
        <w:jc w:val="both"/>
        <w:rPr>
          <w:rFonts w:ascii="Times New Roman" w:eastAsia="Times New Roman" w:hAnsi="Times New Roman" w:cs="Times New Roman"/>
          <w:i/>
          <w:kern w:val="0"/>
          <w:sz w:val="24"/>
          <w:szCs w:val="24"/>
          <w:lang w:eastAsia="lo-LA" w:bidi="lo-LA"/>
          <w14:ligatures w14:val="none"/>
        </w:rPr>
      </w:pPr>
      <w:r>
        <w:rPr>
          <w:rFonts w:ascii="Times New Roman" w:eastAsia="Calibri" w:hAnsi="Times New Roman" w:cs="Times New Roman"/>
          <w:kern w:val="0"/>
          <w:sz w:val="24"/>
          <w:szCs w:val="24"/>
          <w:lang w:eastAsia="lv-LV"/>
          <w14:ligatures w14:val="none"/>
        </w:rPr>
        <w:t>“</w:t>
      </w:r>
      <w:r w:rsidR="00040344">
        <w:rPr>
          <w:rFonts w:ascii="Times New Roman" w:eastAsia="Calibri" w:hAnsi="Times New Roman" w:cs="Times New Roman"/>
          <w:kern w:val="0"/>
          <w:sz w:val="24"/>
          <w:szCs w:val="24"/>
          <w:lang w:eastAsia="lv-LV"/>
          <w14:ligatures w14:val="none"/>
        </w:rPr>
        <w:t xml:space="preserve">Projekta īstenošanai nepieciešamā </w:t>
      </w:r>
      <w:r w:rsidR="00040344" w:rsidRPr="00CD25C6">
        <w:rPr>
          <w:rFonts w:ascii="Times New Roman" w:eastAsia="Calibri" w:hAnsi="Times New Roman" w:cs="Times New Roman"/>
          <w:kern w:val="0"/>
          <w:sz w:val="24"/>
          <w:szCs w:val="24"/>
          <w:lang w:eastAsia="lv-LV"/>
          <w14:ligatures w14:val="none"/>
        </w:rPr>
        <w:t>līdzfinansē</w:t>
      </w:r>
      <w:r w:rsidR="00040344">
        <w:rPr>
          <w:rFonts w:ascii="Times New Roman" w:eastAsia="Calibri" w:hAnsi="Times New Roman" w:cs="Times New Roman"/>
          <w:kern w:val="0"/>
          <w:sz w:val="24"/>
          <w:szCs w:val="24"/>
          <w:lang w:eastAsia="lv-LV"/>
          <w14:ligatures w14:val="none"/>
        </w:rPr>
        <w:t>juma</w:t>
      </w:r>
      <w:r w:rsidR="00040344" w:rsidRPr="00CD25C6">
        <w:rPr>
          <w:rFonts w:ascii="Times New Roman" w:eastAsia="Calibri" w:hAnsi="Times New Roman" w:cs="Times New Roman"/>
          <w:kern w:val="0"/>
          <w:sz w:val="24"/>
          <w:szCs w:val="24"/>
          <w:lang w:eastAsia="lv-LV"/>
          <w14:ligatures w14:val="none"/>
        </w:rPr>
        <w:t xml:space="preserve"> un priekšfinansē</w:t>
      </w:r>
      <w:r w:rsidR="00040344">
        <w:rPr>
          <w:rFonts w:ascii="Times New Roman" w:eastAsia="Calibri" w:hAnsi="Times New Roman" w:cs="Times New Roman"/>
          <w:kern w:val="0"/>
          <w:sz w:val="24"/>
          <w:szCs w:val="24"/>
          <w:lang w:eastAsia="lv-LV"/>
          <w14:ligatures w14:val="none"/>
        </w:rPr>
        <w:t>juma,</w:t>
      </w:r>
      <w:r w:rsidR="00040344" w:rsidRPr="00CD25C6">
        <w:rPr>
          <w:rFonts w:ascii="Times New Roman" w:eastAsia="Calibri" w:hAnsi="Times New Roman" w:cs="Times New Roman"/>
          <w:kern w:val="0"/>
          <w:sz w:val="24"/>
          <w:szCs w:val="24"/>
          <w:lang w:eastAsia="lv-LV"/>
          <w14:ligatures w14:val="none"/>
        </w:rPr>
        <w:t xml:space="preserve"> </w:t>
      </w:r>
      <w:r w:rsidR="00040344" w:rsidRPr="00A66645">
        <w:rPr>
          <w:rFonts w:ascii="Times New Roman" w:eastAsia="Arial Unicode MS" w:hAnsi="Times New Roman" w:cs="Times New Roman"/>
          <w:kern w:val="0"/>
          <w:sz w:val="24"/>
          <w:szCs w:val="24"/>
          <w:lang w:eastAsia="lv-LV"/>
          <w14:ligatures w14:val="none"/>
        </w:rPr>
        <w:t>t.sk. privāto attiecināmo izmaksu segšanai, tiks ņemts aizņēmums ar tirgus procentu likmi Valsts kasē 4 428 042,97 EUR apmērā</w:t>
      </w:r>
      <w:r>
        <w:rPr>
          <w:rFonts w:ascii="Times New Roman" w:eastAsia="Arial Unicode MS" w:hAnsi="Times New Roman" w:cs="Times New Roman"/>
          <w:kern w:val="0"/>
          <w:sz w:val="24"/>
          <w:szCs w:val="24"/>
          <w:lang w:eastAsia="lv-LV"/>
          <w14:ligatures w14:val="none"/>
        </w:rPr>
        <w:t>”.</w:t>
      </w:r>
    </w:p>
    <w:p w14:paraId="17047D92" w14:textId="77777777" w:rsidR="00040344" w:rsidRDefault="00040344" w:rsidP="008C12D6">
      <w:pPr>
        <w:spacing w:after="0" w:line="240" w:lineRule="auto"/>
        <w:jc w:val="both"/>
        <w:rPr>
          <w:rFonts w:ascii="Times New Roman" w:eastAsia="Times New Roman" w:hAnsi="Times New Roman" w:cs="Times New Roman"/>
          <w:b/>
          <w:kern w:val="0"/>
          <w:sz w:val="24"/>
          <w:szCs w:val="24"/>
          <w:lang w:eastAsia="lv-LV"/>
          <w14:ligatures w14:val="none"/>
        </w:rPr>
      </w:pPr>
    </w:p>
    <w:p w14:paraId="31F110AC" w14:textId="77777777" w:rsidR="008C12D6" w:rsidRPr="001B0451" w:rsidRDefault="008C12D6" w:rsidP="008C12D6">
      <w:pPr>
        <w:spacing w:after="0" w:line="240" w:lineRule="auto"/>
        <w:jc w:val="both"/>
        <w:rPr>
          <w:rFonts w:ascii="Times New Roman" w:eastAsia="Times New Roman" w:hAnsi="Times New Roman" w:cs="Times New Roman"/>
          <w:b/>
          <w:kern w:val="0"/>
          <w:sz w:val="24"/>
          <w:szCs w:val="24"/>
          <w:lang w:eastAsia="lv-LV"/>
          <w14:ligatures w14:val="none"/>
        </w:rPr>
      </w:pP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9889EA3" w14:textId="77C08FF3" w:rsidR="007E5EE9" w:rsidRPr="008C12D6" w:rsidRDefault="00040344" w:rsidP="008C12D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Lungevičs</w:t>
      </w:r>
      <w:bookmarkStart w:id="395" w:name="_Hlk175653118"/>
      <w:bookmarkEnd w:id="23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EED6528" w14:textId="77777777" w:rsidR="007E5EE9" w:rsidRPr="007E5EE9" w:rsidRDefault="007E5EE9" w:rsidP="008C12D6">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62"/>
    <w:bookmarkEnd w:id="363"/>
    <w:bookmarkEnd w:id="364"/>
    <w:bookmarkEnd w:id="365"/>
    <w:bookmarkEnd w:id="366"/>
    <w:bookmarkEnd w:id="367"/>
    <w:bookmarkEnd w:id="368"/>
    <w:bookmarkEnd w:id="395"/>
    <w:p w14:paraId="746CAAB6" w14:textId="77777777" w:rsidR="00040344" w:rsidRDefault="00040344" w:rsidP="008C12D6">
      <w:pPr>
        <w:spacing w:after="0" w:line="240" w:lineRule="auto"/>
        <w:ind w:left="284" w:hanging="284"/>
        <w:jc w:val="both"/>
      </w:pPr>
      <w:r w:rsidRPr="00CD25C6">
        <w:rPr>
          <w:rFonts w:ascii="Times New Roman" w:eastAsia="Times New Roman" w:hAnsi="Times New Roman" w:cs="Times New Roman"/>
          <w:bCs/>
          <w:i/>
          <w:iCs/>
          <w:kern w:val="0"/>
          <w:sz w:val="24"/>
          <w:szCs w:val="24"/>
          <w:lang w:eastAsia="lv-LV"/>
          <w14:ligatures w14:val="none"/>
        </w:rPr>
        <w:t>Galeja 29360277</w:t>
      </w:r>
    </w:p>
    <w:p w14:paraId="73D93B0E" w14:textId="41CDAB71" w:rsidR="007E5EE9" w:rsidRDefault="007E5EE9" w:rsidP="008C12D6">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8C12D6">
      <w:footerReference w:type="default" r:id="rId8"/>
      <w:footerReference w:type="first" r:id="rId9"/>
      <w:pgSz w:w="11906" w:h="16838"/>
      <w:pgMar w:top="993" w:right="1133"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71980" w14:textId="77777777" w:rsidR="00E074A0" w:rsidRDefault="00E074A0">
      <w:pPr>
        <w:spacing w:after="0" w:line="240" w:lineRule="auto"/>
      </w:pPr>
      <w:r>
        <w:separator/>
      </w:r>
    </w:p>
  </w:endnote>
  <w:endnote w:type="continuationSeparator" w:id="0">
    <w:p w14:paraId="3FDA9A3F" w14:textId="77777777" w:rsidR="00E074A0" w:rsidRDefault="00E0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96" w:name="_Hlk181110144"/>
    <w:r w:rsidRPr="003C7F1F">
      <w:rPr>
        <w:sz w:val="20"/>
        <w:szCs w:val="20"/>
      </w:rPr>
      <w:t>DOKUMENTS PARAKSTĪTS AR DROŠU ELEKTRONISKO PARAKSTU UN SATUR LAIKA ZĪMOGU</w:t>
    </w:r>
  </w:p>
  <w:bookmarkEnd w:id="396"/>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30B2D" w14:textId="77777777" w:rsidR="00E074A0" w:rsidRDefault="00E074A0">
      <w:pPr>
        <w:spacing w:after="0" w:line="240" w:lineRule="auto"/>
      </w:pPr>
      <w:r>
        <w:separator/>
      </w:r>
    </w:p>
  </w:footnote>
  <w:footnote w:type="continuationSeparator" w:id="0">
    <w:p w14:paraId="65B13551" w14:textId="77777777" w:rsidR="00E074A0" w:rsidRDefault="00E0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31"/>
  </w:num>
  <w:num w:numId="2" w16cid:durableId="340933750">
    <w:abstractNumId w:val="0"/>
  </w:num>
  <w:num w:numId="3" w16cid:durableId="539367815">
    <w:abstractNumId w:val="5"/>
  </w:num>
  <w:num w:numId="4" w16cid:durableId="1046760134">
    <w:abstractNumId w:val="24"/>
  </w:num>
  <w:num w:numId="5" w16cid:durableId="91360541">
    <w:abstractNumId w:val="23"/>
  </w:num>
  <w:num w:numId="6" w16cid:durableId="1121805628">
    <w:abstractNumId w:val="1"/>
  </w:num>
  <w:num w:numId="7" w16cid:durableId="2127429962">
    <w:abstractNumId w:val="33"/>
  </w:num>
  <w:num w:numId="8" w16cid:durableId="1744529291">
    <w:abstractNumId w:val="3"/>
  </w:num>
  <w:num w:numId="9" w16cid:durableId="1138113628">
    <w:abstractNumId w:val="18"/>
  </w:num>
  <w:num w:numId="10" w16cid:durableId="1092773450">
    <w:abstractNumId w:val="22"/>
  </w:num>
  <w:num w:numId="11" w16cid:durableId="913777296">
    <w:abstractNumId w:val="19"/>
  </w:num>
  <w:num w:numId="12" w16cid:durableId="1430151711">
    <w:abstractNumId w:val="21"/>
  </w:num>
  <w:num w:numId="13" w16cid:durableId="2130513238">
    <w:abstractNumId w:val="25"/>
  </w:num>
  <w:num w:numId="14" w16cid:durableId="1578780735">
    <w:abstractNumId w:val="28"/>
  </w:num>
  <w:num w:numId="15" w16cid:durableId="1786386788">
    <w:abstractNumId w:val="13"/>
  </w:num>
  <w:num w:numId="16" w16cid:durableId="196163184">
    <w:abstractNumId w:val="11"/>
  </w:num>
  <w:num w:numId="17" w16cid:durableId="1230922386">
    <w:abstractNumId w:val="20"/>
  </w:num>
  <w:num w:numId="18" w16cid:durableId="1120340242">
    <w:abstractNumId w:val="6"/>
  </w:num>
  <w:num w:numId="19" w16cid:durableId="848758573">
    <w:abstractNumId w:val="7"/>
  </w:num>
  <w:num w:numId="20" w16cid:durableId="2142383180">
    <w:abstractNumId w:val="34"/>
  </w:num>
  <w:num w:numId="21" w16cid:durableId="19149234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30"/>
  </w:num>
  <w:num w:numId="23" w16cid:durableId="2063600743">
    <w:abstractNumId w:val="16"/>
  </w:num>
  <w:num w:numId="24" w16cid:durableId="499851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9"/>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5"/>
  </w:num>
  <w:num w:numId="33" w16cid:durableId="581254736">
    <w:abstractNumId w:val="35"/>
  </w:num>
  <w:num w:numId="34" w16cid:durableId="294331703">
    <w:abstractNumId w:val="12"/>
  </w:num>
  <w:num w:numId="35" w16cid:durableId="13942341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26"/>
  </w:num>
  <w:num w:numId="37" w16cid:durableId="905456810">
    <w:abstractNumId w:val="27"/>
  </w:num>
  <w:num w:numId="38" w16cid:durableId="1886480066">
    <w:abstractNumId w:val="14"/>
  </w:num>
  <w:num w:numId="39" w16cid:durableId="142969275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0344"/>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17195"/>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51376"/>
    <w:rsid w:val="0026300A"/>
    <w:rsid w:val="002801D6"/>
    <w:rsid w:val="0029102A"/>
    <w:rsid w:val="002953FF"/>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C3F99"/>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36D5"/>
    <w:rsid w:val="008B4346"/>
    <w:rsid w:val="008B7E63"/>
    <w:rsid w:val="008C1080"/>
    <w:rsid w:val="008C12D6"/>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637A"/>
    <w:rsid w:val="0098793C"/>
    <w:rsid w:val="009B266B"/>
    <w:rsid w:val="009B6752"/>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3594"/>
    <w:rsid w:val="00A56C52"/>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4A0"/>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2599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1686</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150</cp:revision>
  <dcterms:created xsi:type="dcterms:W3CDTF">2024-09-06T08:06:00Z</dcterms:created>
  <dcterms:modified xsi:type="dcterms:W3CDTF">2024-11-04T12:06:00Z</dcterms:modified>
</cp:coreProperties>
</file>